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38E907" w14:textId="67E34529" w:rsidR="0067513E" w:rsidRPr="00DB56E9" w:rsidRDefault="00B25177" w:rsidP="00471817">
      <w:pPr>
        <w:pStyle w:val="a4"/>
        <w:spacing w:after="200"/>
        <w:ind w:firstLine="0"/>
        <w:jc w:val="center"/>
        <w:rPr>
          <w:b/>
          <w:sz w:val="30"/>
          <w:szCs w:val="30"/>
          <w:lang w:val="ru-RU"/>
        </w:rPr>
      </w:pPr>
      <w:r w:rsidRPr="00DB56E9">
        <w:rPr>
          <w:b/>
          <w:sz w:val="30"/>
          <w:szCs w:val="30"/>
          <w:lang w:val="ru-RU"/>
        </w:rPr>
        <w:t>Как уберечь ребенка от вовлечения в незаконный оборот наркотических средств</w:t>
      </w:r>
    </w:p>
    <w:p w14:paraId="7001B64B" w14:textId="248E7DB5" w:rsidR="00D021AE" w:rsidRPr="00DB56E9" w:rsidRDefault="003A66A6" w:rsidP="00DB56E9">
      <w:pPr>
        <w:pStyle w:val="a4"/>
        <w:spacing w:line="240" w:lineRule="auto"/>
        <w:rPr>
          <w:sz w:val="30"/>
          <w:szCs w:val="30"/>
          <w:lang w:val="ru-RU"/>
        </w:rPr>
      </w:pPr>
      <w:r w:rsidRPr="00DB56E9">
        <w:rPr>
          <w:sz w:val="30"/>
          <w:szCs w:val="30"/>
          <w:lang w:val="ru-RU"/>
        </w:rPr>
        <w:t>Н</w:t>
      </w:r>
      <w:r w:rsidR="00D021AE" w:rsidRPr="00DB56E9">
        <w:rPr>
          <w:sz w:val="30"/>
          <w:szCs w:val="30"/>
          <w:lang w:val="ru-RU"/>
        </w:rPr>
        <w:t>езаконное приобретение, хранение, перевозка, пересылка с</w:t>
      </w:r>
      <w:r w:rsidR="00C2240C" w:rsidRPr="00DB56E9">
        <w:rPr>
          <w:sz w:val="30"/>
          <w:szCs w:val="30"/>
          <w:lang w:val="ru-RU"/>
        </w:rPr>
        <w:t xml:space="preserve"> целью сбыта</w:t>
      </w:r>
      <w:r w:rsidR="00D021AE" w:rsidRPr="00DB56E9">
        <w:rPr>
          <w:sz w:val="30"/>
          <w:szCs w:val="30"/>
          <w:lang w:val="ru-RU"/>
        </w:rPr>
        <w:t xml:space="preserve"> или без цели сбыта, </w:t>
      </w:r>
      <w:r w:rsidRPr="00DB56E9">
        <w:rPr>
          <w:sz w:val="30"/>
          <w:szCs w:val="30"/>
          <w:lang w:val="ru-RU"/>
        </w:rPr>
        <w:t>а также</w:t>
      </w:r>
      <w:r w:rsidR="00D021AE" w:rsidRPr="00DB56E9">
        <w:rPr>
          <w:sz w:val="30"/>
          <w:szCs w:val="30"/>
          <w:lang w:val="ru-RU"/>
        </w:rPr>
        <w:t xml:space="preserve"> сбыт наркотических средств является уголовно наказуемым деянием, ответственность за которое предусмотрена ст. 328 УК Республики Беларусь.</w:t>
      </w:r>
    </w:p>
    <w:p w14:paraId="393814C2" w14:textId="3A86BAEC" w:rsidR="00D021AE" w:rsidRPr="00DB56E9" w:rsidRDefault="003A66A6" w:rsidP="00DB56E9">
      <w:pPr>
        <w:pStyle w:val="a4"/>
        <w:spacing w:line="240" w:lineRule="auto"/>
        <w:rPr>
          <w:sz w:val="30"/>
          <w:szCs w:val="30"/>
          <w:lang w:val="ru-RU"/>
        </w:rPr>
      </w:pPr>
      <w:r w:rsidRPr="00DB56E9">
        <w:rPr>
          <w:sz w:val="30"/>
          <w:szCs w:val="30"/>
          <w:lang w:val="ru-RU"/>
        </w:rPr>
        <w:t>Чтобы уберечь ребенка от вовлечения в незаконный оборот наркотических средств, р</w:t>
      </w:r>
      <w:r w:rsidR="00D021AE" w:rsidRPr="00DB56E9">
        <w:rPr>
          <w:sz w:val="30"/>
          <w:szCs w:val="30"/>
          <w:lang w:val="ru-RU"/>
        </w:rPr>
        <w:t>одителя</w:t>
      </w:r>
      <w:r w:rsidRPr="00DB56E9">
        <w:rPr>
          <w:sz w:val="30"/>
          <w:szCs w:val="30"/>
          <w:lang w:val="ru-RU"/>
        </w:rPr>
        <w:t>м</w:t>
      </w:r>
      <w:r w:rsidR="00D021AE" w:rsidRPr="00DB56E9">
        <w:rPr>
          <w:sz w:val="30"/>
          <w:szCs w:val="30"/>
          <w:lang w:val="ru-RU"/>
        </w:rPr>
        <w:t xml:space="preserve"> следует обратить внимание на следующие изменения в жизни ребенка: </w:t>
      </w:r>
      <w:r w:rsidR="00C2240C" w:rsidRPr="00DB56E9">
        <w:rPr>
          <w:sz w:val="30"/>
          <w:szCs w:val="30"/>
          <w:lang w:val="ru-RU"/>
        </w:rPr>
        <w:t>появление у ребенка денежных средств или дорогостоящих вещей</w:t>
      </w:r>
      <w:r w:rsidR="00660B25" w:rsidRPr="00DB56E9">
        <w:rPr>
          <w:sz w:val="30"/>
          <w:szCs w:val="30"/>
          <w:lang w:val="ru-RU"/>
        </w:rPr>
        <w:t>, происхождение которых он не может объяснить</w:t>
      </w:r>
      <w:r w:rsidR="00D021AE" w:rsidRPr="00DB56E9">
        <w:rPr>
          <w:sz w:val="30"/>
          <w:szCs w:val="30"/>
          <w:lang w:val="ru-RU"/>
        </w:rPr>
        <w:t>; скрытность при использовании телефона и мессенджеров; постоянное удаление переписки;</w:t>
      </w:r>
      <w:r w:rsidR="00F03D18" w:rsidRPr="00DB56E9">
        <w:rPr>
          <w:sz w:val="30"/>
          <w:szCs w:val="30"/>
          <w:lang w:val="ru-RU"/>
        </w:rPr>
        <w:t xml:space="preserve"> </w:t>
      </w:r>
      <w:r w:rsidR="00D021AE" w:rsidRPr="00DB56E9">
        <w:rPr>
          <w:sz w:val="30"/>
          <w:szCs w:val="30"/>
          <w:lang w:val="ru-RU"/>
        </w:rPr>
        <w:t>повышенный интерес к вакансиям с обещанием «легких денег»; изменение круга общения, повышенная тревожность или замкнутость; частые прогулки по незнакомым маршрутам, посещение лесопарковых зон, пустырей, гаражных кооперативов</w:t>
      </w:r>
      <w:r w:rsidR="00F03D18" w:rsidRPr="00DB56E9">
        <w:rPr>
          <w:sz w:val="30"/>
          <w:szCs w:val="30"/>
          <w:lang w:val="ru-RU"/>
        </w:rPr>
        <w:t xml:space="preserve">; наличие </w:t>
      </w:r>
      <w:r w:rsidR="00FF7C53" w:rsidRPr="00DB56E9">
        <w:rPr>
          <w:sz w:val="30"/>
          <w:szCs w:val="30"/>
          <w:lang w:val="ru-RU"/>
        </w:rPr>
        <w:t xml:space="preserve">весов, изоленты, </w:t>
      </w:r>
      <w:r w:rsidR="00F03D18" w:rsidRPr="00DB56E9">
        <w:rPr>
          <w:sz w:val="30"/>
          <w:szCs w:val="30"/>
          <w:lang w:val="ru-RU"/>
        </w:rPr>
        <w:t>пакетиков и иного упаковочного материала</w:t>
      </w:r>
      <w:r w:rsidR="00DC334C" w:rsidRPr="00DB56E9">
        <w:rPr>
          <w:sz w:val="30"/>
          <w:szCs w:val="30"/>
          <w:lang w:val="ru-RU"/>
        </w:rPr>
        <w:t xml:space="preserve">; использование при разговоре слов скорость, </w:t>
      </w:r>
      <w:proofErr w:type="spellStart"/>
      <w:r w:rsidR="00DC334C" w:rsidRPr="00DB56E9">
        <w:rPr>
          <w:sz w:val="30"/>
          <w:szCs w:val="30"/>
          <w:lang w:val="ru-RU"/>
        </w:rPr>
        <w:t>гарик</w:t>
      </w:r>
      <w:proofErr w:type="spellEnd"/>
      <w:r w:rsidR="00DC334C" w:rsidRPr="00DB56E9">
        <w:rPr>
          <w:sz w:val="30"/>
          <w:szCs w:val="30"/>
          <w:lang w:val="ru-RU"/>
        </w:rPr>
        <w:t xml:space="preserve">, кристалл, </w:t>
      </w:r>
      <w:proofErr w:type="spellStart"/>
      <w:r w:rsidR="00DC334C" w:rsidRPr="00DB56E9">
        <w:rPr>
          <w:sz w:val="30"/>
          <w:szCs w:val="30"/>
          <w:lang w:val="ru-RU"/>
        </w:rPr>
        <w:t>меф</w:t>
      </w:r>
      <w:proofErr w:type="spellEnd"/>
      <w:r w:rsidR="00DC334C" w:rsidRPr="00DB56E9">
        <w:rPr>
          <w:sz w:val="30"/>
          <w:szCs w:val="30"/>
          <w:lang w:val="ru-RU"/>
        </w:rPr>
        <w:t xml:space="preserve">, </w:t>
      </w:r>
      <w:proofErr w:type="spellStart"/>
      <w:r w:rsidR="00DC334C" w:rsidRPr="00DB56E9">
        <w:rPr>
          <w:sz w:val="30"/>
          <w:szCs w:val="30"/>
          <w:lang w:val="ru-RU"/>
        </w:rPr>
        <w:t>алъфач</w:t>
      </w:r>
      <w:proofErr w:type="spellEnd"/>
      <w:r w:rsidR="00DC334C" w:rsidRPr="00DB56E9">
        <w:rPr>
          <w:sz w:val="30"/>
          <w:szCs w:val="30"/>
          <w:lang w:val="ru-RU"/>
        </w:rPr>
        <w:t>, соль, марафон, приход, кумар и др</w:t>
      </w:r>
      <w:r w:rsidR="00D021AE" w:rsidRPr="00DB56E9">
        <w:rPr>
          <w:sz w:val="30"/>
          <w:szCs w:val="30"/>
          <w:lang w:val="ru-RU"/>
        </w:rPr>
        <w:t>. Конечно, каждый из перечисленных признаков сам по себе не говорит о противоправной деятельности, но их совокупность требует внимания со стороны взрослых.</w:t>
      </w:r>
    </w:p>
    <w:p w14:paraId="3FCC6B16" w14:textId="5ABAE8A9" w:rsidR="00D021AE" w:rsidRPr="00DB56E9" w:rsidRDefault="00D021AE" w:rsidP="00DB56E9">
      <w:pPr>
        <w:pStyle w:val="a4"/>
        <w:spacing w:line="240" w:lineRule="auto"/>
        <w:rPr>
          <w:sz w:val="30"/>
          <w:szCs w:val="30"/>
          <w:lang w:val="ru-RU"/>
        </w:rPr>
      </w:pPr>
      <w:r w:rsidRPr="00DB56E9">
        <w:rPr>
          <w:sz w:val="30"/>
          <w:szCs w:val="30"/>
          <w:lang w:val="ru-RU"/>
        </w:rPr>
        <w:t xml:space="preserve">Эффективная профилактика, прежде всего, начинается с доверительных отношений в семье. Родителям рекомендуется регулярно разговаривать с ребенком о безопасности в сети Интернет; интересоваться его кругом общения, в том числе виртуальным; объяснять, что предложения о быстром заработке без официального трудоустройства зачастую связаны с незаконной деятельностью; обсуждать реальные жизненные ситуации и возможные последствия необдуманных поступков; формировать у подростка критическое отношение к информации, получаемой в </w:t>
      </w:r>
      <w:r w:rsidR="00471817" w:rsidRPr="00DB56E9">
        <w:rPr>
          <w:sz w:val="30"/>
          <w:szCs w:val="30"/>
          <w:lang w:val="ru-RU"/>
        </w:rPr>
        <w:t>сети И</w:t>
      </w:r>
      <w:r w:rsidRPr="00DB56E9">
        <w:rPr>
          <w:sz w:val="30"/>
          <w:szCs w:val="30"/>
          <w:lang w:val="ru-RU"/>
        </w:rPr>
        <w:t>нтернет; поддерживать доверительн</w:t>
      </w:r>
      <w:r w:rsidR="00471817" w:rsidRPr="00DB56E9">
        <w:rPr>
          <w:sz w:val="30"/>
          <w:szCs w:val="30"/>
          <w:lang w:val="ru-RU"/>
        </w:rPr>
        <w:t>ые</w:t>
      </w:r>
      <w:r w:rsidRPr="00DB56E9">
        <w:rPr>
          <w:sz w:val="30"/>
          <w:szCs w:val="30"/>
          <w:lang w:val="ru-RU"/>
        </w:rPr>
        <w:t xml:space="preserve"> отношения с ребенком, при которы</w:t>
      </w:r>
      <w:r w:rsidR="00471817" w:rsidRPr="00DB56E9">
        <w:rPr>
          <w:sz w:val="30"/>
          <w:szCs w:val="30"/>
          <w:lang w:val="ru-RU"/>
        </w:rPr>
        <w:t>х</w:t>
      </w:r>
      <w:r w:rsidRPr="00DB56E9">
        <w:rPr>
          <w:sz w:val="30"/>
          <w:szCs w:val="30"/>
          <w:lang w:val="ru-RU"/>
        </w:rPr>
        <w:t xml:space="preserve"> последний не боится обратиться за советом или помощью.</w:t>
      </w:r>
      <w:r w:rsidR="002B24F1" w:rsidRPr="00DB56E9">
        <w:rPr>
          <w:sz w:val="30"/>
          <w:szCs w:val="30"/>
          <w:lang w:val="ru-RU"/>
        </w:rPr>
        <w:t xml:space="preserve"> </w:t>
      </w:r>
      <w:r w:rsidR="003A66A6" w:rsidRPr="00DB56E9">
        <w:rPr>
          <w:sz w:val="30"/>
          <w:szCs w:val="30"/>
          <w:lang w:val="ru-RU"/>
        </w:rPr>
        <w:t>Важно объяснить подростку, что ни при каких обстоятельствах нельзя соглашаться выполнять поручения незнакомых людей, связанные с приобретением, передачей или хранением каких-либо веществ или предметов.</w:t>
      </w:r>
    </w:p>
    <w:p w14:paraId="310BB5E4" w14:textId="268917DC" w:rsidR="003A66A6" w:rsidRPr="00DB56E9" w:rsidRDefault="003A66A6" w:rsidP="00DB56E9">
      <w:pPr>
        <w:pStyle w:val="a4"/>
        <w:spacing w:line="240" w:lineRule="auto"/>
        <w:rPr>
          <w:sz w:val="30"/>
          <w:szCs w:val="30"/>
          <w:lang w:val="ru-RU"/>
        </w:rPr>
      </w:pPr>
      <w:r w:rsidRPr="00DB56E9">
        <w:rPr>
          <w:sz w:val="30"/>
          <w:szCs w:val="30"/>
          <w:lang w:val="ru-RU"/>
        </w:rPr>
        <w:t xml:space="preserve">Если появляются </w:t>
      </w:r>
      <w:r w:rsidR="002B24F1" w:rsidRPr="00DB56E9">
        <w:rPr>
          <w:sz w:val="30"/>
          <w:szCs w:val="30"/>
          <w:lang w:val="ru-RU"/>
        </w:rPr>
        <w:t>подозрения,</w:t>
      </w:r>
      <w:r w:rsidRPr="00DB56E9">
        <w:rPr>
          <w:sz w:val="30"/>
          <w:szCs w:val="30"/>
          <w:lang w:val="ru-RU"/>
        </w:rPr>
        <w:t xml:space="preserve"> </w:t>
      </w:r>
      <w:r w:rsidR="002B24F1" w:rsidRPr="00DB56E9">
        <w:rPr>
          <w:sz w:val="30"/>
          <w:szCs w:val="30"/>
          <w:lang w:val="ru-RU"/>
        </w:rPr>
        <w:t>следует поговорить с ребенком, не ругать его</w:t>
      </w:r>
      <w:r w:rsidRPr="00DB56E9">
        <w:rPr>
          <w:sz w:val="30"/>
          <w:szCs w:val="30"/>
          <w:lang w:val="ru-RU"/>
        </w:rPr>
        <w:t xml:space="preserve">. При необходимости можно обратиться за </w:t>
      </w:r>
      <w:r w:rsidR="002B24F1" w:rsidRPr="00DB56E9">
        <w:rPr>
          <w:sz w:val="30"/>
          <w:szCs w:val="30"/>
          <w:lang w:val="ru-RU"/>
        </w:rPr>
        <w:t>профессиональной помощью.</w:t>
      </w:r>
    </w:p>
    <w:p w14:paraId="55F61BFF" w14:textId="3208FF10" w:rsidR="00D021AE" w:rsidRDefault="003A66A6" w:rsidP="00DB56E9">
      <w:pPr>
        <w:pStyle w:val="a4"/>
        <w:spacing w:line="240" w:lineRule="auto"/>
        <w:rPr>
          <w:sz w:val="30"/>
          <w:szCs w:val="30"/>
          <w:lang w:val="ru-RU"/>
        </w:rPr>
      </w:pPr>
      <w:r w:rsidRPr="00DB56E9">
        <w:rPr>
          <w:sz w:val="30"/>
          <w:szCs w:val="30"/>
          <w:lang w:val="ru-RU"/>
        </w:rPr>
        <w:t xml:space="preserve">Профилактика правонарушений невозможна без </w:t>
      </w:r>
      <w:r w:rsidR="002B24F1" w:rsidRPr="00DB56E9">
        <w:rPr>
          <w:sz w:val="30"/>
          <w:szCs w:val="30"/>
          <w:lang w:val="ru-RU"/>
        </w:rPr>
        <w:t>участия семьи.</w:t>
      </w:r>
      <w:r w:rsidRPr="00DB56E9">
        <w:rPr>
          <w:sz w:val="30"/>
          <w:szCs w:val="30"/>
          <w:lang w:val="ru-RU"/>
        </w:rPr>
        <w:t xml:space="preserve"> Именно внимание взрослых, личный пример, доверительные отношения и </w:t>
      </w:r>
      <w:r w:rsidRPr="00DB56E9">
        <w:rPr>
          <w:sz w:val="30"/>
          <w:szCs w:val="30"/>
          <w:lang w:val="ru-RU"/>
        </w:rPr>
        <w:lastRenderedPageBreak/>
        <w:t>своевременная поддержка помогают уберечь детей от необдуманных поступков, сохранить их здоровье, свободу и будущее.</w:t>
      </w:r>
    </w:p>
    <w:p w14:paraId="3BCD95C8" w14:textId="77777777" w:rsidR="00DB56E9" w:rsidRDefault="00DB56E9" w:rsidP="00DB56E9">
      <w:pPr>
        <w:pStyle w:val="a4"/>
        <w:spacing w:line="240" w:lineRule="auto"/>
        <w:rPr>
          <w:sz w:val="30"/>
          <w:szCs w:val="30"/>
          <w:lang w:val="ru-RU"/>
        </w:rPr>
      </w:pPr>
    </w:p>
    <w:p w14:paraId="58F7E628" w14:textId="39F1203C" w:rsidR="00DB56E9" w:rsidRDefault="00DB56E9" w:rsidP="00DB56E9">
      <w:pPr>
        <w:pStyle w:val="a4"/>
        <w:spacing w:line="280" w:lineRule="exact"/>
        <w:ind w:firstLine="0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>Помощник прокурора</w:t>
      </w:r>
    </w:p>
    <w:p w14:paraId="014472B4" w14:textId="58ACDD36" w:rsidR="00DB56E9" w:rsidRPr="00DB56E9" w:rsidRDefault="00DB56E9" w:rsidP="00DB56E9">
      <w:pPr>
        <w:pStyle w:val="a4"/>
        <w:spacing w:line="280" w:lineRule="exact"/>
        <w:ind w:firstLine="0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>Минс</w:t>
      </w:r>
      <w:bookmarkStart w:id="0" w:name="_GoBack"/>
      <w:bookmarkEnd w:id="0"/>
      <w:r>
        <w:rPr>
          <w:sz w:val="30"/>
          <w:szCs w:val="30"/>
          <w:lang w:val="ru-RU"/>
        </w:rPr>
        <w:t>кого района</w:t>
      </w:r>
      <w:r>
        <w:rPr>
          <w:sz w:val="30"/>
          <w:szCs w:val="30"/>
          <w:lang w:val="ru-RU"/>
        </w:rPr>
        <w:tab/>
      </w:r>
      <w:r>
        <w:rPr>
          <w:sz w:val="30"/>
          <w:szCs w:val="30"/>
          <w:lang w:val="ru-RU"/>
        </w:rPr>
        <w:tab/>
      </w:r>
      <w:r>
        <w:rPr>
          <w:sz w:val="30"/>
          <w:szCs w:val="30"/>
          <w:lang w:val="ru-RU"/>
        </w:rPr>
        <w:tab/>
      </w:r>
      <w:r>
        <w:rPr>
          <w:sz w:val="30"/>
          <w:szCs w:val="30"/>
          <w:lang w:val="ru-RU"/>
        </w:rPr>
        <w:tab/>
      </w:r>
      <w:r>
        <w:rPr>
          <w:sz w:val="30"/>
          <w:szCs w:val="30"/>
          <w:lang w:val="ru-RU"/>
        </w:rPr>
        <w:tab/>
      </w:r>
      <w:r>
        <w:rPr>
          <w:sz w:val="30"/>
          <w:szCs w:val="30"/>
          <w:lang w:val="ru-RU"/>
        </w:rPr>
        <w:tab/>
      </w:r>
      <w:r>
        <w:rPr>
          <w:sz w:val="30"/>
          <w:szCs w:val="30"/>
          <w:lang w:val="ru-RU"/>
        </w:rPr>
        <w:tab/>
      </w:r>
      <w:r>
        <w:rPr>
          <w:sz w:val="30"/>
          <w:szCs w:val="30"/>
          <w:lang w:val="ru-RU"/>
        </w:rPr>
        <w:tab/>
      </w:r>
      <w:proofErr w:type="spellStart"/>
      <w:r>
        <w:rPr>
          <w:sz w:val="30"/>
          <w:szCs w:val="30"/>
          <w:lang w:val="ru-RU"/>
        </w:rPr>
        <w:t>М.А.Аношко</w:t>
      </w:r>
      <w:proofErr w:type="spellEnd"/>
    </w:p>
    <w:sectPr w:rsidR="00DB56E9" w:rsidRPr="00DB56E9" w:rsidSect="008B6F2E">
      <w:pgSz w:w="12240" w:h="15840" w:code="1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CB"/>
    <w:rsid w:val="00164CCB"/>
    <w:rsid w:val="001F1EA0"/>
    <w:rsid w:val="002B24F1"/>
    <w:rsid w:val="003A66A6"/>
    <w:rsid w:val="00471817"/>
    <w:rsid w:val="004F70CB"/>
    <w:rsid w:val="00660B25"/>
    <w:rsid w:val="0067513E"/>
    <w:rsid w:val="007A161A"/>
    <w:rsid w:val="008B6F2E"/>
    <w:rsid w:val="00900F6E"/>
    <w:rsid w:val="00B25177"/>
    <w:rsid w:val="00BD243E"/>
    <w:rsid w:val="00C2240C"/>
    <w:rsid w:val="00D021AE"/>
    <w:rsid w:val="00D64D1F"/>
    <w:rsid w:val="00DB56E9"/>
    <w:rsid w:val="00DC334C"/>
    <w:rsid w:val="00EF1C3C"/>
    <w:rsid w:val="00F03D18"/>
    <w:rsid w:val="00FD6C14"/>
    <w:rsid w:val="00FF29EA"/>
    <w:rsid w:val="00FF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90F80"/>
  <w15:chartTrackingRefBased/>
  <w15:docId w15:val="{2588DBE9-D632-415B-B09D-73D5A082E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qFormat/>
    <w:rsid w:val="00164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val="ru-RU" w:eastAsia="ko-KR"/>
    </w:rPr>
  </w:style>
  <w:style w:type="paragraph" w:customStyle="1" w:styleId="a4">
    <w:name w:val="Курсовые и рефераты"/>
    <w:link w:val="a5"/>
    <w:qFormat/>
    <w:rsid w:val="001F1EA0"/>
    <w:pPr>
      <w:spacing w:after="0" w:line="360" w:lineRule="exact"/>
      <w:ind w:firstLine="709"/>
      <w:jc w:val="both"/>
    </w:pPr>
    <w:rPr>
      <w:rFonts w:ascii="Times New Roman" w:hAnsi="Times New Roman"/>
      <w:sz w:val="28"/>
    </w:rPr>
  </w:style>
  <w:style w:type="character" w:customStyle="1" w:styleId="a5">
    <w:name w:val="Курсовые и рефераты Знак"/>
    <w:basedOn w:val="a0"/>
    <w:link w:val="a4"/>
    <w:rsid w:val="001F1EA0"/>
    <w:rPr>
      <w:rFonts w:ascii="Times New Roman" w:hAnsi="Times New Roman"/>
      <w:sz w:val="28"/>
    </w:rPr>
  </w:style>
  <w:style w:type="paragraph" w:customStyle="1" w:styleId="a6">
    <w:name w:val="Главы курсовых"/>
    <w:basedOn w:val="a4"/>
    <w:link w:val="a7"/>
    <w:qFormat/>
    <w:rsid w:val="00900F6E"/>
    <w:pPr>
      <w:ind w:firstLine="0"/>
      <w:jc w:val="center"/>
    </w:pPr>
    <w:rPr>
      <w:b/>
      <w:bCs/>
      <w:caps/>
      <w:sz w:val="30"/>
      <w:szCs w:val="30"/>
      <w:lang w:val="ru-RU"/>
    </w:rPr>
  </w:style>
  <w:style w:type="character" w:customStyle="1" w:styleId="a7">
    <w:name w:val="Главы курсовых Знак"/>
    <w:basedOn w:val="a5"/>
    <w:link w:val="a6"/>
    <w:rsid w:val="00900F6E"/>
    <w:rPr>
      <w:rFonts w:ascii="Times New Roman" w:hAnsi="Times New Roman"/>
      <w:b/>
      <w:bCs/>
      <w:caps/>
      <w:sz w:val="30"/>
      <w:szCs w:val="30"/>
      <w:lang w:val="ru-RU"/>
    </w:rPr>
  </w:style>
  <w:style w:type="paragraph" w:customStyle="1" w:styleId="a8">
    <w:name w:val="Пункты курсовых"/>
    <w:link w:val="a9"/>
    <w:qFormat/>
    <w:rsid w:val="007A161A"/>
    <w:pPr>
      <w:spacing w:line="360" w:lineRule="exact"/>
      <w:ind w:firstLine="709"/>
      <w:jc w:val="both"/>
    </w:pPr>
    <w:rPr>
      <w:rFonts w:ascii="Times New Roman" w:eastAsiaTheme="minorEastAsia" w:hAnsi="Times New Roman" w:cs="Times New Roman"/>
      <w:b/>
      <w:bCs/>
      <w:sz w:val="28"/>
      <w:szCs w:val="28"/>
      <w:lang w:val="ru-RU" w:eastAsia="ru-RU"/>
    </w:rPr>
  </w:style>
  <w:style w:type="character" w:customStyle="1" w:styleId="a9">
    <w:name w:val="Пункты курсовых Знак"/>
    <w:basedOn w:val="a0"/>
    <w:link w:val="a8"/>
    <w:rsid w:val="007A161A"/>
    <w:rPr>
      <w:rFonts w:ascii="Times New Roman" w:eastAsiaTheme="minorEastAsia" w:hAnsi="Times New Roman" w:cs="Times New Roman"/>
      <w:b/>
      <w:bCs/>
      <w:sz w:val="28"/>
      <w:szCs w:val="28"/>
      <w:lang w:val="ru-RU" w:eastAsia="ru-RU"/>
    </w:rPr>
  </w:style>
  <w:style w:type="paragraph" w:styleId="1">
    <w:name w:val="toc 1"/>
    <w:basedOn w:val="a"/>
    <w:next w:val="a"/>
    <w:autoRedefine/>
    <w:uiPriority w:val="39"/>
    <w:unhideWhenUsed/>
    <w:rsid w:val="00900F6E"/>
    <w:pPr>
      <w:spacing w:after="0" w:line="360" w:lineRule="exact"/>
      <w:ind w:firstLine="709"/>
      <w:jc w:val="both"/>
    </w:pPr>
    <w:rPr>
      <w:rFonts w:ascii="Times New Roman" w:eastAsiaTheme="minorEastAsia" w:hAnsi="Times New Roman" w:cs="Times New Roman"/>
      <w:sz w:val="28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DB56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B56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60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 Kiryanova</dc:creator>
  <cp:keywords/>
  <dc:description/>
  <cp:lastModifiedBy>Аношко Мария Андреевна</cp:lastModifiedBy>
  <cp:revision>4</cp:revision>
  <cp:lastPrinted>2026-07-31T12:59:00Z</cp:lastPrinted>
  <dcterms:created xsi:type="dcterms:W3CDTF">2026-07-31T12:59:00Z</dcterms:created>
  <dcterms:modified xsi:type="dcterms:W3CDTF">2026-07-31T13:00:00Z</dcterms:modified>
</cp:coreProperties>
</file>